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170C08" w:rsidP="00DC242D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217.7pt;margin-top:-12pt;width:46.15pt;height:50.4pt;z-index:251657728;visibility:visible;mso-wrap-edited:f;mso-position-horizontal-relative:margin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85744699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Pr="002D1F77" w:rsidRDefault="00DC242D" w:rsidP="00CC4E26">
      <w:pPr>
        <w:jc w:val="center"/>
        <w:rPr>
          <w:b/>
          <w:sz w:val="16"/>
          <w:szCs w:val="16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658"/>
        <w:gridCol w:w="426"/>
        <w:gridCol w:w="4020"/>
      </w:tblGrid>
      <w:tr w:rsidR="009416DA" w:rsidRPr="00E335AA" w:rsidTr="0004320D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170C08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20.08.2024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58" w:type="dxa"/>
            <w:tcBorders>
              <w:bottom w:val="single" w:sz="4" w:space="0" w:color="auto"/>
            </w:tcBorders>
          </w:tcPr>
          <w:p w:rsidR="009416DA" w:rsidRPr="009416DA" w:rsidRDefault="00170C08" w:rsidP="00E4076D">
            <w:fldSimple w:instr=" DOCPROPERTY  Рег.№  \* MERGEFORMAT ">
              <w:r w:rsidR="009416DA" w:rsidRPr="009416DA">
                <w:t>235-П/АДМ</w:t>
              </w:r>
            </w:fldSimple>
          </w:p>
        </w:tc>
        <w:tc>
          <w:tcPr>
            <w:tcW w:w="4446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04320D">
        <w:trPr>
          <w:trHeight w:val="446"/>
        </w:trPr>
        <w:tc>
          <w:tcPr>
            <w:tcW w:w="396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446" w:type="dxa"/>
            <w:gridSpan w:val="2"/>
          </w:tcPr>
          <w:p w:rsidR="009416DA" w:rsidRPr="00E335AA" w:rsidRDefault="009416DA" w:rsidP="0065508B"/>
        </w:tc>
      </w:tr>
      <w:tr w:rsidR="00D96BA1" w:rsidRPr="00E335AA" w:rsidTr="002D1F77">
        <w:trPr>
          <w:trHeight w:val="446"/>
        </w:trPr>
        <w:tc>
          <w:tcPr>
            <w:tcW w:w="4395" w:type="dxa"/>
            <w:gridSpan w:val="4"/>
          </w:tcPr>
          <w:p w:rsidR="00D96BA1" w:rsidRDefault="002D1F77" w:rsidP="002D1F77">
            <w:pPr>
              <w:ind w:left="-170" w:right="142"/>
              <w:jc w:val="both"/>
            </w:pPr>
            <w:r>
              <w:t xml:space="preserve">О внесении изменений </w:t>
            </w:r>
            <w:r>
              <w:br/>
              <w:t>в постановление администрации Златоустовского городского округа от 17.11.2022 г. № 499-П/АДМ</w:t>
            </w:r>
            <w:r>
              <w:br/>
              <w:t>«Об утверждении муниципальной программы Златоустовского городского округа «Управление муниципальным имуществом»</w:t>
            </w:r>
            <w:r>
              <w:br/>
            </w:r>
          </w:p>
        </w:tc>
        <w:tc>
          <w:tcPr>
            <w:tcW w:w="4020" w:type="dxa"/>
          </w:tcPr>
          <w:p w:rsidR="00D96BA1" w:rsidRDefault="00D96BA1" w:rsidP="002D1F77">
            <w:pPr>
              <w:jc w:val="both"/>
            </w:pPr>
          </w:p>
        </w:tc>
      </w:tr>
    </w:tbl>
    <w:p w:rsidR="002D1F77" w:rsidRDefault="002D1F77" w:rsidP="002D1F77">
      <w:pPr>
        <w:widowControl w:val="0"/>
        <w:ind w:firstLine="709"/>
        <w:jc w:val="both"/>
      </w:pPr>
      <w:proofErr w:type="gramStart"/>
      <w:r>
        <w:t xml:space="preserve">В соответствии с решением Собрания депутатов Златоустовского городского округа от 02.07.2024 г. № 28-ЗГО «О внесении изменений </w:t>
      </w:r>
      <w:r>
        <w:br/>
        <w:t xml:space="preserve">в решение Собрания депутатов Златоустовского городского округа </w:t>
      </w:r>
      <w:r>
        <w:br/>
        <w:t xml:space="preserve">от 21.12.2023 г. № 58-ЗГО «О бюджете Златоустовского городского округа </w:t>
      </w:r>
      <w:r>
        <w:br/>
        <w:t>на 2024 год и плановый период 2025 и 2026 годов», в целях уточнения индикативных показателей и объемов финансирования муниципальной программы Златоустовского городского округа «Управление муниципальным имуществом»,</w:t>
      </w:r>
      <w:proofErr w:type="gramEnd"/>
    </w:p>
    <w:p w:rsidR="002D1F77" w:rsidRDefault="002D1F77" w:rsidP="002D1F77">
      <w:pPr>
        <w:widowControl w:val="0"/>
        <w:ind w:firstLine="709"/>
        <w:jc w:val="both"/>
      </w:pPr>
      <w:r>
        <w:t>ПОСТАНОВЛЯЮ:</w:t>
      </w:r>
    </w:p>
    <w:p w:rsidR="002D1F77" w:rsidRDefault="002D1F77" w:rsidP="002D1F77">
      <w:pPr>
        <w:widowControl w:val="0"/>
        <w:ind w:firstLine="709"/>
        <w:jc w:val="both"/>
      </w:pPr>
      <w:r>
        <w:t xml:space="preserve">1. Приложение к постановлению администрации Златоустовского городского округа от 17.11.2022 г. № 499-П/АДМ «Об утверждении муниципальной программы Златоустовского городского округа «Управление муниципальным имуществом» (далее - муниципальная программа) изложить </w:t>
      </w:r>
      <w:r>
        <w:br/>
        <w:t>в новой редакции (приложение).</w:t>
      </w:r>
    </w:p>
    <w:p w:rsidR="002D1F77" w:rsidRDefault="002D1F77" w:rsidP="002D1F77">
      <w:pPr>
        <w:widowControl w:val="0"/>
        <w:ind w:firstLine="709"/>
        <w:jc w:val="both"/>
      </w:pPr>
      <w:r>
        <w:t xml:space="preserve">2. Пресс-службе администрации Златоустовского городского округа (Валова И.А.)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9416DA" w:rsidRDefault="002D1F77" w:rsidP="002D1F77">
      <w:pPr>
        <w:widowControl w:val="0"/>
        <w:ind w:firstLine="709"/>
        <w:jc w:val="both"/>
      </w:pPr>
      <w:r>
        <w:t xml:space="preserve">3. Организацию и контроль выполнения настоящего постановления возложить на заместителя главы Златоустовского городского округа </w:t>
      </w:r>
      <w:r>
        <w:br/>
        <w:t xml:space="preserve">по имуществу и финансам Жиганьшина В.Р.                  </w:t>
      </w:r>
    </w:p>
    <w:p w:rsidR="002D1F77" w:rsidRPr="00161BCE" w:rsidRDefault="002D1F77" w:rsidP="002D1F77">
      <w:pPr>
        <w:widowControl w:val="0"/>
        <w:ind w:firstLine="709"/>
        <w:jc w:val="both"/>
        <w:rPr>
          <w:sz w:val="10"/>
          <w:szCs w:val="10"/>
        </w:rPr>
      </w:pP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3"/>
        <w:gridCol w:w="3260"/>
        <w:gridCol w:w="2268"/>
      </w:tblGrid>
      <w:tr w:rsidR="00347398" w:rsidRPr="00E335AA" w:rsidTr="002D1F77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347398" w:rsidP="00392DA7">
            <w:proofErr w:type="gramStart"/>
            <w:r>
              <w:t>Исполняющий</w:t>
            </w:r>
            <w:proofErr w:type="gramEnd"/>
            <w:r>
              <w:t xml:space="preserve"> обязанности главы 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11203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bottom"/>
          </w:tcPr>
          <w:p w:rsidR="00347398" w:rsidRPr="00E335AA" w:rsidRDefault="00027A6E" w:rsidP="00112032">
            <w:pPr>
              <w:jc w:val="right"/>
            </w:pPr>
            <w:r w:rsidRPr="00D57B6C">
              <w:t>Н.А. Ширкова</w:t>
            </w:r>
          </w:p>
        </w:tc>
      </w:tr>
    </w:tbl>
    <w:p w:rsidR="002D1F77" w:rsidRPr="00542EDA" w:rsidRDefault="002D1F77" w:rsidP="002D1F77">
      <w:pPr>
        <w:jc w:val="both"/>
        <w:rPr>
          <w:sz w:val="16"/>
          <w:szCs w:val="16"/>
        </w:rPr>
      </w:pPr>
    </w:p>
    <w:p w:rsidR="002D1F77" w:rsidRPr="002D1F77" w:rsidRDefault="002D1F77" w:rsidP="002D1F77">
      <w:pPr>
        <w:jc w:val="both"/>
        <w:rPr>
          <w:sz w:val="24"/>
          <w:szCs w:val="24"/>
        </w:rPr>
      </w:pPr>
      <w:r w:rsidRPr="002D1F77">
        <w:rPr>
          <w:sz w:val="24"/>
          <w:szCs w:val="24"/>
        </w:rPr>
        <w:t>Рассылка:</w:t>
      </w:r>
      <w:r>
        <w:rPr>
          <w:sz w:val="24"/>
          <w:szCs w:val="24"/>
        </w:rPr>
        <w:t xml:space="preserve"> пресс-служба</w:t>
      </w:r>
      <w:r w:rsidRPr="002D1F77">
        <w:rPr>
          <w:sz w:val="24"/>
          <w:szCs w:val="24"/>
        </w:rPr>
        <w:t xml:space="preserve">, ОМС «КУИ ЗГО», ЭУ, ФУ, </w:t>
      </w:r>
      <w:r>
        <w:rPr>
          <w:sz w:val="24"/>
          <w:szCs w:val="24"/>
        </w:rPr>
        <w:t>п</w:t>
      </w:r>
      <w:r w:rsidRPr="002D1F77">
        <w:rPr>
          <w:sz w:val="24"/>
          <w:szCs w:val="24"/>
        </w:rPr>
        <w:t xml:space="preserve">рокуратура, </w:t>
      </w:r>
      <w:r>
        <w:rPr>
          <w:sz w:val="24"/>
          <w:szCs w:val="24"/>
        </w:rPr>
        <w:t>б</w:t>
      </w:r>
      <w:r w:rsidRPr="002D1F77">
        <w:rPr>
          <w:sz w:val="24"/>
          <w:szCs w:val="24"/>
        </w:rPr>
        <w:t xml:space="preserve">ухгалтерия, </w:t>
      </w:r>
      <w:r>
        <w:rPr>
          <w:sz w:val="24"/>
          <w:szCs w:val="24"/>
        </w:rPr>
        <w:br/>
      </w:r>
      <w:r w:rsidRPr="002D1F77">
        <w:rPr>
          <w:sz w:val="24"/>
          <w:szCs w:val="24"/>
        </w:rPr>
        <w:t>МКУ ЗГО «УЖКХ», КСП ЗГО</w:t>
      </w:r>
    </w:p>
    <w:sectPr w:rsidR="002D1F77" w:rsidRPr="002D1F77" w:rsidSect="00BC3FA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567" w:bottom="340" w:left="1701" w:header="283" w:footer="283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032" w:rsidRDefault="00502032">
      <w:r>
        <w:separator/>
      </w:r>
    </w:p>
  </w:endnote>
  <w:endnote w:type="continuationSeparator" w:id="1">
    <w:p w:rsidR="00502032" w:rsidRDefault="0050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CA60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Вр-373106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C9340B" w:rsidRDefault="002D62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Вр-373106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032" w:rsidRDefault="00502032">
      <w:r>
        <w:separator/>
      </w:r>
    </w:p>
  </w:footnote>
  <w:footnote w:type="continuationSeparator" w:id="1">
    <w:p w:rsidR="00502032" w:rsidRDefault="005020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170C08" w:rsidP="00FF7009">
    <w:pPr>
      <w:pStyle w:val="a5"/>
      <w:jc w:val="center"/>
      <w:rPr>
        <w:lang w:val="en-US"/>
      </w:rPr>
    </w:pPr>
    <w:r>
      <w:fldChar w:fldCharType="begin"/>
    </w:r>
    <w:r w:rsidR="004B7759">
      <w:instrText xml:space="preserve"> PAGE   \* MERGEFORMAT </w:instrText>
    </w:r>
    <w:r>
      <w:fldChar w:fldCharType="separate"/>
    </w:r>
    <w:r w:rsidR="00852295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E8" w:rsidRPr="00E045E8" w:rsidRDefault="00E045E8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27A6E"/>
    <w:rsid w:val="00033532"/>
    <w:rsid w:val="0004320D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1BCE"/>
    <w:rsid w:val="00162B75"/>
    <w:rsid w:val="001653DF"/>
    <w:rsid w:val="00165801"/>
    <w:rsid w:val="00170C08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D1F77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46ED2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2032"/>
    <w:rsid w:val="00506A57"/>
    <w:rsid w:val="00513E4F"/>
    <w:rsid w:val="0052371C"/>
    <w:rsid w:val="00527A5C"/>
    <w:rsid w:val="00542EDA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2295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0732"/>
    <w:rsid w:val="00AD21C5"/>
    <w:rsid w:val="00AD6541"/>
    <w:rsid w:val="00AF3F0F"/>
    <w:rsid w:val="00B07659"/>
    <w:rsid w:val="00B21E55"/>
    <w:rsid w:val="00B30409"/>
    <w:rsid w:val="00B34585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C3FA2"/>
    <w:rsid w:val="00BD1361"/>
    <w:rsid w:val="00BF6A03"/>
    <w:rsid w:val="00C20EF1"/>
    <w:rsid w:val="00C27902"/>
    <w:rsid w:val="00C30FF0"/>
    <w:rsid w:val="00C5783D"/>
    <w:rsid w:val="00C834BA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1512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2024-08-08T05:08:00Z</cp:lastPrinted>
  <dcterms:created xsi:type="dcterms:W3CDTF">2024-08-21T06:25:00Z</dcterms:created>
  <dcterms:modified xsi:type="dcterms:W3CDTF">2024-08-21T06:25:00Z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